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4C" w:rsidRPr="00404F65" w:rsidRDefault="00BB2C4C" w:rsidP="00BB2C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579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</w:t>
      </w:r>
      <w:bookmarkStart w:id="0" w:name="_GoBack"/>
      <w:bookmarkEnd w:id="0"/>
    </w:p>
    <w:p w:rsidR="00BB2C4C" w:rsidRPr="00551579" w:rsidRDefault="00BB2C4C" w:rsidP="00BB2C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804"/>
        <w:gridCol w:w="1418"/>
        <w:gridCol w:w="1134"/>
      </w:tblGrid>
      <w:tr w:rsidR="00BB2C4C" w:rsidRPr="00551579" w:rsidTr="005903A6">
        <w:trPr>
          <w:trHeight w:val="5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  <w:p w:rsidR="00BB2C4C" w:rsidRPr="00551579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  <w:p w:rsidR="00BB2C4C" w:rsidRPr="00551579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BB2C4C" w:rsidRPr="00551579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2C4C" w:rsidRPr="00551579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01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BB2C4C" w:rsidRPr="00551579" w:rsidTr="005903A6">
        <w:trPr>
          <w:trHeight w:val="43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404F65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Навколишній світ</w:t>
            </w:r>
          </w:p>
        </w:tc>
      </w:tr>
      <w:tr w:rsidR="00BB2C4C" w:rsidRPr="00551579" w:rsidTr="005903A6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і природа: чому ми любимо і бережемо природу?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Default="00BB2C4C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поведінки у природі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Default="00BB2C4C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 і нежива природа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Тіла неживої природи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Default="00BB2C4C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Екскурсія.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Ознайомлення з об'єктами неживої та живої природи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Default="00BB2C4C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людина пізнає світ і знаходить відповіді на запитання про природу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Default="00BB2C4C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людина вивчає природу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Default="00BB2C4C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404F65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та досліди – методи вивчення природи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Прилади, необхідні для пізнання природи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Спостереження та досліди. </w:t>
            </w: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Дослідження дрібних деталей предметів за до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помогою лупи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Екскурсія.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Спостереження за осінніми змінами в живій і неживій природі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та штучні тіла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Живі організми, їх ознаки та умови, необхідні для життя, різноманітність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Умови, необхідні для життя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природи для життя людини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2C4C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Бережливе ставлення до природи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74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AF03CE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3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Нежива природа</w:t>
            </w:r>
          </w:p>
          <w:p w:rsidR="00BB2C4C" w:rsidRPr="00AF03CE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2C4C" w:rsidRPr="00551579" w:rsidTr="005903A6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Сонце та його значення для життя на Землі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Вода та її властивості.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Ознайомлення з властивостями води (безбарвна, прозора, не має запаху, приймає форму посудини, текуча)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води в природі та в житті людини. 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Навчальний проект.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</w:t>
            </w:r>
            <w:proofErr w:type="spellStart"/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економно</w:t>
            </w:r>
            <w:proofErr w:type="spellEnd"/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використовувати воду в повсякденному житті?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6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 та його властивості.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Ознайомлення з властивостями повітря (існує навколо нас, не має запаху, прозоре, займає весь доступний простір)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повітря для живої природи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 до природи. Чому підстрибує м'яч?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робота.</w:t>
            </w:r>
            <w:r w:rsidRPr="00551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579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55157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51579">
              <w:rPr>
                <w:rFonts w:ascii="Times New Roman" w:hAnsi="Times New Roman" w:cs="Times New Roman"/>
                <w:sz w:val="28"/>
                <w:szCs w:val="28"/>
              </w:rPr>
              <w:t>властивістю</w:t>
            </w:r>
            <w:proofErr w:type="spellEnd"/>
            <w:r w:rsidRPr="00551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579">
              <w:rPr>
                <w:rFonts w:ascii="Times New Roman" w:hAnsi="Times New Roman" w:cs="Times New Roman"/>
                <w:sz w:val="28"/>
                <w:szCs w:val="28"/>
              </w:rPr>
              <w:t>піску</w:t>
            </w:r>
            <w:proofErr w:type="spellEnd"/>
            <w:r w:rsidRPr="0055157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51579">
              <w:rPr>
                <w:rFonts w:ascii="Times New Roman" w:hAnsi="Times New Roman" w:cs="Times New Roman"/>
                <w:sz w:val="28"/>
                <w:szCs w:val="28"/>
              </w:rPr>
              <w:t>глини</w:t>
            </w:r>
            <w:proofErr w:type="spellEnd"/>
            <w:r w:rsidRPr="00551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579">
              <w:rPr>
                <w:rFonts w:ascii="Times New Roman" w:hAnsi="Times New Roman" w:cs="Times New Roman"/>
                <w:sz w:val="28"/>
                <w:szCs w:val="28"/>
              </w:rPr>
              <w:t>пропускати</w:t>
            </w:r>
            <w:proofErr w:type="spellEnd"/>
            <w:r w:rsidRPr="00551579">
              <w:rPr>
                <w:rFonts w:ascii="Times New Roman" w:hAnsi="Times New Roman" w:cs="Times New Roman"/>
                <w:sz w:val="28"/>
                <w:szCs w:val="28"/>
              </w:rPr>
              <w:t xml:space="preserve"> воду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ґрунту для живої природи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C4C" w:rsidRDefault="00BB2C4C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Жива природа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Рослини, їхня будова.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4C" w:rsidRPr="00551579" w:rsidTr="005903A6">
        <w:trPr>
          <w:trHeight w:val="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вчення будови рослин (корінь, стебло, листок, квітка, плід) за наочністю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C4C" w:rsidRPr="00551579" w:rsidRDefault="00BB2C4C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BF0" w:rsidRDefault="00043BF0"/>
    <w:sectPr w:rsidR="00043BF0" w:rsidSect="00BB2C4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4C"/>
    <w:rsid w:val="00043BF0"/>
    <w:rsid w:val="00B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44A3-0201-4062-9009-963BFFD6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2017-01-07T19:08:00Z</dcterms:created>
  <dcterms:modified xsi:type="dcterms:W3CDTF">2017-01-07T19:09:00Z</dcterms:modified>
</cp:coreProperties>
</file>