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7C" w:rsidRPr="00EC157C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157C">
        <w:rPr>
          <w:rFonts w:ascii="Times New Roman" w:hAnsi="Times New Roman"/>
          <w:sz w:val="24"/>
          <w:szCs w:val="24"/>
          <w:lang w:val="uk-UA"/>
        </w:rPr>
        <w:t xml:space="preserve">МЕТОДИЧНІ РЕКОМЕНДАЦІЇ ВЧИТЕЛЮ </w:t>
      </w:r>
    </w:p>
    <w:p w:rsidR="00EC157C" w:rsidRPr="00EC157C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C157C">
        <w:rPr>
          <w:rFonts w:ascii="Times New Roman" w:hAnsi="Times New Roman"/>
          <w:sz w:val="24"/>
          <w:szCs w:val="24"/>
          <w:lang w:val="uk-UA"/>
        </w:rPr>
        <w:t>ЩОДО САМОАНАЛІЗУ УРОКУ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В основних напрямках реформи загальноосвітньої та професій</w:t>
      </w:r>
      <w:r w:rsidRPr="00361DCF">
        <w:rPr>
          <w:rFonts w:ascii="Times New Roman" w:hAnsi="Times New Roman"/>
          <w:sz w:val="28"/>
          <w:szCs w:val="28"/>
          <w:lang w:val="uk-UA"/>
        </w:rPr>
        <w:softHyphen/>
        <w:t>ної шкіл зазначається, що людина повинна виховуватись у нас не просто носієм певної суми знань, а насамперед, як громадянин су</w:t>
      </w:r>
      <w:r w:rsidRPr="00361DCF">
        <w:rPr>
          <w:rFonts w:ascii="Times New Roman" w:hAnsi="Times New Roman"/>
          <w:sz w:val="28"/>
          <w:szCs w:val="28"/>
          <w:lang w:val="uk-UA"/>
        </w:rPr>
        <w:softHyphen/>
        <w:t>спільства, з притаманними йому переконаннями, мораллю, інтере</w:t>
      </w:r>
      <w:r w:rsidRPr="00361DCF">
        <w:rPr>
          <w:rFonts w:ascii="Times New Roman" w:hAnsi="Times New Roman"/>
          <w:sz w:val="28"/>
          <w:szCs w:val="28"/>
          <w:lang w:val="uk-UA"/>
        </w:rPr>
        <w:softHyphen/>
        <w:t>сами, високою культурою праці і поведінки.</w:t>
      </w:r>
    </w:p>
    <w:p w:rsidR="00EC157C" w:rsidRPr="002156A4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У школі урок надійно посів місце основної організаційної форми навчання, де реалізуються його глобальні мета, цілі й завдання — всебічного розвитку особистості, формування її інтелектуальних можливостей, здійснення виховання.</w:t>
      </w:r>
    </w:p>
    <w:p w:rsidR="00EC157C" w:rsidRPr="002156A4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Урок можна вважати ефективним, якщо на ньому забезпечується оптимальний зв'язок усього комплексу навчально-виховних цілей, якщо увага і мислення учнів концентруються на основних, провідних ідеях і поняттях теми, що вивчається, пробуджуються і розвивають</w:t>
      </w:r>
      <w:r w:rsidRPr="00361DCF">
        <w:rPr>
          <w:rFonts w:ascii="Times New Roman" w:hAnsi="Times New Roman"/>
          <w:sz w:val="28"/>
          <w:szCs w:val="28"/>
          <w:lang w:val="uk-UA"/>
        </w:rPr>
        <w:softHyphen/>
        <w:t>ся навчальні процеси, формуються потреби учнів у знаннях.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Усі ці вимоги до сучасного уроку мотивовані науковою сучас</w:t>
      </w:r>
      <w:r w:rsidRPr="00361DCF">
        <w:rPr>
          <w:rFonts w:ascii="Times New Roman" w:hAnsi="Times New Roman"/>
          <w:sz w:val="28"/>
          <w:szCs w:val="28"/>
          <w:lang w:val="uk-UA"/>
        </w:rPr>
        <w:softHyphen/>
        <w:t>ною педагогікою. Але всі вони здійснені без творчого ставлення вчителя до організації навчання, без його майстерності. Майстерність учителя багато в чому залежить від уміння аналізувати свої та чужі помилки.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Аналізувати урок потрібно під кутом зору певної педагогічної концепції.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З точки зору оптимізації навчально-виховного процесу можна здійснювати самоаналіз за такою схемою: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1. Які види змісту освіти передбачені навчальним планом уроку?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2. Чи відповідали методи і прийоми навчання видам змісту і на</w:t>
      </w:r>
      <w:r w:rsidRPr="00361DCF">
        <w:rPr>
          <w:rFonts w:ascii="Times New Roman" w:hAnsi="Times New Roman"/>
          <w:sz w:val="28"/>
          <w:szCs w:val="28"/>
          <w:lang w:val="uk-UA"/>
        </w:rPr>
        <w:softHyphen/>
        <w:t>вчальному матеріалу?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 xml:space="preserve">3. Рівні знань учнів перед </w:t>
      </w:r>
      <w:proofErr w:type="spellStart"/>
      <w:r w:rsidRPr="00361DCF">
        <w:rPr>
          <w:rFonts w:ascii="Times New Roman" w:hAnsi="Times New Roman"/>
          <w:sz w:val="28"/>
          <w:szCs w:val="28"/>
          <w:lang w:val="uk-UA"/>
        </w:rPr>
        <w:t>уроком</w:t>
      </w:r>
      <w:proofErr w:type="spellEnd"/>
      <w:r w:rsidRPr="00361DCF">
        <w:rPr>
          <w:rFonts w:ascii="Times New Roman" w:hAnsi="Times New Roman"/>
          <w:sz w:val="28"/>
          <w:szCs w:val="28"/>
          <w:lang w:val="uk-UA"/>
        </w:rPr>
        <w:t>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4. Якого рівня знань досягнуто в результаті уроку?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5. Ступінь усвідомлення знань учнями.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6. Доцільність використання наочності і технічних засобів навчання.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 xml:space="preserve">7. Чи був на </w:t>
      </w:r>
      <w:proofErr w:type="spellStart"/>
      <w:r w:rsidRPr="00361DCF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361DCF">
        <w:rPr>
          <w:rFonts w:ascii="Times New Roman" w:hAnsi="Times New Roman"/>
          <w:sz w:val="28"/>
          <w:szCs w:val="28"/>
          <w:lang w:val="uk-UA"/>
        </w:rPr>
        <w:t xml:space="preserve"> необхідний емоційний клімат.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 xml:space="preserve">8. Чи була на </w:t>
      </w:r>
      <w:proofErr w:type="spellStart"/>
      <w:r w:rsidRPr="00361DCF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361DCF">
        <w:rPr>
          <w:rFonts w:ascii="Times New Roman" w:hAnsi="Times New Roman"/>
          <w:sz w:val="28"/>
          <w:szCs w:val="28"/>
          <w:lang w:val="uk-UA"/>
        </w:rPr>
        <w:t xml:space="preserve"> внутрішня логічна єдність.</w:t>
      </w:r>
    </w:p>
    <w:p w:rsidR="00EC157C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 xml:space="preserve">9. Як реалізована виховна мета уроку. </w:t>
      </w:r>
    </w:p>
    <w:p w:rsidR="00EC157C" w:rsidRPr="002156A4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156A4">
        <w:rPr>
          <w:rFonts w:ascii="Times New Roman" w:hAnsi="Times New Roman"/>
          <w:i/>
          <w:sz w:val="28"/>
          <w:szCs w:val="28"/>
          <w:lang w:val="uk-UA"/>
        </w:rPr>
        <w:t>Примітка:</w:t>
      </w:r>
    </w:p>
    <w:p w:rsidR="00EC157C" w:rsidRPr="002156A4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56A4">
        <w:rPr>
          <w:rFonts w:ascii="Times New Roman" w:hAnsi="Times New Roman"/>
          <w:b/>
          <w:sz w:val="28"/>
          <w:szCs w:val="28"/>
          <w:lang w:val="uk-UA"/>
        </w:rPr>
        <w:t>зміст освіти складається з: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—  наукових знань (факти, закони, теорії);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—  прикладних знань;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—  оцінювальних і методичних знань;</w:t>
      </w:r>
    </w:p>
    <w:p w:rsidR="00EC157C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—  логічних, історичних, філософських знань.</w:t>
      </w:r>
    </w:p>
    <w:p w:rsidR="00EC157C" w:rsidRPr="002156A4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56A4">
        <w:rPr>
          <w:rFonts w:ascii="Times New Roman" w:hAnsi="Times New Roman"/>
          <w:b/>
          <w:sz w:val="28"/>
          <w:szCs w:val="28"/>
          <w:lang w:val="uk-UA"/>
        </w:rPr>
        <w:t xml:space="preserve"> Рівні засвоєння знань:</w:t>
      </w:r>
    </w:p>
    <w:p w:rsidR="00EC157C" w:rsidRPr="00EC157C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157C">
        <w:rPr>
          <w:rFonts w:ascii="Times New Roman" w:hAnsi="Times New Roman"/>
          <w:sz w:val="24"/>
          <w:szCs w:val="24"/>
          <w:lang w:val="uk-UA"/>
        </w:rPr>
        <w:t>1. Рівень усвідомленого сприймання і запам'ятовування. Він про</w:t>
      </w:r>
      <w:r w:rsidRPr="00EC157C">
        <w:rPr>
          <w:rFonts w:ascii="Times New Roman" w:hAnsi="Times New Roman"/>
          <w:sz w:val="24"/>
          <w:szCs w:val="24"/>
          <w:lang w:val="uk-UA"/>
        </w:rPr>
        <w:softHyphen/>
        <w:t>являється у відтворенні засвоєного.</w:t>
      </w:r>
    </w:p>
    <w:p w:rsidR="00EC157C" w:rsidRPr="00EC157C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157C">
        <w:rPr>
          <w:rFonts w:ascii="Times New Roman" w:hAnsi="Times New Roman"/>
          <w:sz w:val="24"/>
          <w:szCs w:val="24"/>
          <w:lang w:val="uk-UA"/>
        </w:rPr>
        <w:t>2. Рівень застосування знань і вмінь за засвоєним зразком, тобто у знайомій ситуації.</w:t>
      </w:r>
    </w:p>
    <w:p w:rsidR="00EC157C" w:rsidRPr="00EC157C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157C">
        <w:rPr>
          <w:rFonts w:ascii="Times New Roman" w:hAnsi="Times New Roman"/>
          <w:sz w:val="24"/>
          <w:szCs w:val="24"/>
          <w:lang w:val="uk-UA"/>
        </w:rPr>
        <w:t>3. Рівень застосування знань і вмінь у новій ситуації. Тобто їх творче застосування.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Необхідно прагнути того, щоб учні досягли засвоєння основних знань і вмінь на третьому, тобто творчому рівні.</w:t>
      </w:r>
    </w:p>
    <w:p w:rsidR="00EC157C" w:rsidRPr="00361DCF" w:rsidRDefault="00EC157C" w:rsidP="00EC15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DCF">
        <w:rPr>
          <w:rFonts w:ascii="Times New Roman" w:hAnsi="Times New Roman"/>
          <w:sz w:val="28"/>
          <w:szCs w:val="28"/>
          <w:lang w:val="uk-UA"/>
        </w:rPr>
        <w:t>Учителям слід пам'ятати, що методи навчання не можуть бути по</w:t>
      </w:r>
      <w:r w:rsidRPr="00361DCF">
        <w:rPr>
          <w:rFonts w:ascii="Times New Roman" w:hAnsi="Times New Roman"/>
          <w:sz w:val="28"/>
          <w:szCs w:val="28"/>
          <w:lang w:val="uk-UA"/>
        </w:rPr>
        <w:softHyphen/>
        <w:t>ганими чи хорошими, сучасними чи застарілими, вони можуть лише відповідати тим цілям, для досягнення яких вони застосовувалися.</w:t>
      </w:r>
    </w:p>
    <w:p w:rsidR="00043BF0" w:rsidRDefault="00043BF0">
      <w:bookmarkStart w:id="0" w:name="_GoBack"/>
      <w:bookmarkEnd w:id="0"/>
    </w:p>
    <w:sectPr w:rsidR="00043BF0" w:rsidSect="00EC157C">
      <w:pgSz w:w="11906" w:h="16838"/>
      <w:pgMar w:top="851" w:right="849" w:bottom="85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7C"/>
    <w:rsid w:val="00043BF0"/>
    <w:rsid w:val="00E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C5EA"/>
  <w15:chartTrackingRefBased/>
  <w15:docId w15:val="{A88C131A-6F88-46F6-A608-E294B888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2017-01-07T14:27:00Z</dcterms:created>
  <dcterms:modified xsi:type="dcterms:W3CDTF">2017-01-07T14:31:00Z</dcterms:modified>
</cp:coreProperties>
</file>